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44CF6" w14:textId="77777777" w:rsidR="004C03ED" w:rsidRDefault="00463461">
      <w:pPr>
        <w:widowControl w:val="0"/>
        <w:tabs>
          <w:tab w:val="center" w:pos="5572"/>
        </w:tabs>
        <w:autoSpaceDE w:val="0"/>
        <w:autoSpaceDN w:val="0"/>
        <w:adjustRightInd w:val="0"/>
        <w:spacing w:after="0" w:line="240" w:lineRule="auto"/>
        <w:rPr>
          <w:rFonts w:ascii="Calibri" w:hAnsi="Calibri" w:cs="Calibri"/>
          <w:b/>
          <w:bCs/>
          <w:color w:val="000000"/>
          <w:kern w:val="0"/>
          <w:sz w:val="46"/>
          <w:szCs w:val="46"/>
          <w:u w:val="single"/>
        </w:rPr>
      </w:pPr>
      <w:r>
        <w:rPr>
          <w:rFonts w:ascii="Arial" w:hAnsi="Arial" w:cs="Arial"/>
          <w:kern w:val="0"/>
        </w:rPr>
        <w:tab/>
      </w:r>
      <w:r>
        <w:rPr>
          <w:rFonts w:ascii="Calibri" w:hAnsi="Calibri" w:cs="Calibri"/>
          <w:b/>
          <w:bCs/>
          <w:color w:val="000000"/>
          <w:kern w:val="0"/>
          <w:sz w:val="36"/>
          <w:szCs w:val="36"/>
          <w:u w:val="single"/>
        </w:rPr>
        <w:t>JCTR BASIC NEEDS AND NUTRITION BASKET</w:t>
      </w:r>
    </w:p>
    <w:p w14:paraId="04A9589B" w14:textId="77777777" w:rsidR="004C03ED" w:rsidRDefault="00463461">
      <w:pPr>
        <w:widowControl w:val="0"/>
        <w:tabs>
          <w:tab w:val="right" w:pos="4596"/>
          <w:tab w:val="right" w:pos="6801"/>
          <w:tab w:val="left" w:pos="6891"/>
        </w:tabs>
        <w:autoSpaceDE w:val="0"/>
        <w:autoSpaceDN w:val="0"/>
        <w:adjustRightInd w:val="0"/>
        <w:spacing w:before="11" w:after="0" w:line="240" w:lineRule="auto"/>
        <w:rPr>
          <w:rFonts w:ascii="Calibri" w:hAnsi="Calibri" w:cs="Calibri"/>
          <w:b/>
          <w:bCs/>
          <w:color w:val="000000"/>
          <w:kern w:val="0"/>
          <w:sz w:val="37"/>
          <w:szCs w:val="37"/>
        </w:rPr>
      </w:pPr>
      <w:r>
        <w:rPr>
          <w:rFonts w:ascii="Arial" w:hAnsi="Arial" w:cs="Arial"/>
          <w:kern w:val="0"/>
        </w:rPr>
        <w:tab/>
      </w:r>
      <w:r>
        <w:rPr>
          <w:rFonts w:ascii="Calibri" w:hAnsi="Calibri" w:cs="Calibri"/>
          <w:b/>
          <w:bCs/>
          <w:color w:val="000000"/>
          <w:kern w:val="0"/>
          <w:sz w:val="28"/>
          <w:szCs w:val="28"/>
        </w:rPr>
        <w:t>Mongu</w:t>
      </w:r>
      <w:r>
        <w:rPr>
          <w:rFonts w:ascii="Arial" w:hAnsi="Arial" w:cs="Arial"/>
          <w:kern w:val="0"/>
        </w:rPr>
        <w:tab/>
      </w:r>
      <w:r>
        <w:rPr>
          <w:rFonts w:ascii="Calibri" w:hAnsi="Calibri" w:cs="Calibri"/>
          <w:b/>
          <w:bCs/>
          <w:color w:val="000000"/>
          <w:kern w:val="0"/>
          <w:sz w:val="28"/>
          <w:szCs w:val="28"/>
        </w:rPr>
        <w:t>March</w:t>
      </w:r>
      <w:r>
        <w:rPr>
          <w:rFonts w:ascii="Arial" w:hAnsi="Arial" w:cs="Arial"/>
          <w:kern w:val="0"/>
        </w:rPr>
        <w:tab/>
      </w:r>
      <w:r>
        <w:rPr>
          <w:rFonts w:ascii="Calibri" w:hAnsi="Calibri" w:cs="Calibri"/>
          <w:b/>
          <w:bCs/>
          <w:color w:val="000000"/>
          <w:kern w:val="0"/>
          <w:sz w:val="28"/>
          <w:szCs w:val="28"/>
        </w:rPr>
        <w:t>2025</w:t>
      </w:r>
    </w:p>
    <w:p w14:paraId="6FB8E09D" w14:textId="77777777" w:rsidR="004C03ED" w:rsidRDefault="00463461">
      <w:pPr>
        <w:widowControl w:val="0"/>
        <w:tabs>
          <w:tab w:val="left" w:pos="90"/>
        </w:tabs>
        <w:autoSpaceDE w:val="0"/>
        <w:autoSpaceDN w:val="0"/>
        <w:adjustRightInd w:val="0"/>
        <w:spacing w:before="499"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(A) COST OF BASIC FOOD ITEMS FOR A FAMILY OF FIVE</w:t>
      </w:r>
    </w:p>
    <w:p w14:paraId="228DCA9E" w14:textId="77777777" w:rsidR="004C03ED" w:rsidRDefault="00463461">
      <w:pPr>
        <w:widowControl w:val="0"/>
        <w:tabs>
          <w:tab w:val="left" w:pos="90"/>
          <w:tab w:val="right" w:pos="4335"/>
          <w:tab w:val="left" w:pos="4425"/>
          <w:tab w:val="left" w:pos="6060"/>
          <w:tab w:val="right" w:pos="9540"/>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 (ZMW)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34A2D24F"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Mealie Meal (Roller)</w:t>
      </w:r>
      <w:r>
        <w:rPr>
          <w:rFonts w:ascii="Arial" w:hAnsi="Arial" w:cs="Arial"/>
          <w:kern w:val="0"/>
        </w:rPr>
        <w:tab/>
      </w:r>
      <w:r>
        <w:rPr>
          <w:rFonts w:ascii="Calibri" w:hAnsi="Calibri" w:cs="Calibri"/>
          <w:color w:val="000000"/>
          <w:kern w:val="0"/>
          <w:sz w:val="16"/>
          <w:szCs w:val="16"/>
        </w:rPr>
        <w:t>256.30</w:t>
      </w:r>
      <w:r>
        <w:rPr>
          <w:rFonts w:ascii="Arial" w:hAnsi="Arial" w:cs="Arial"/>
          <w:kern w:val="0"/>
        </w:rPr>
        <w:tab/>
      </w:r>
      <w:r>
        <w:rPr>
          <w:rFonts w:ascii="Calibri" w:hAnsi="Calibri" w:cs="Calibri"/>
          <w:color w:val="000000"/>
          <w:kern w:val="0"/>
          <w:sz w:val="16"/>
          <w:szCs w:val="16"/>
        </w:rPr>
        <w:t>25 kg bag</w:t>
      </w:r>
      <w:r>
        <w:rPr>
          <w:rFonts w:ascii="Arial" w:hAnsi="Arial" w:cs="Arial"/>
          <w:kern w:val="0"/>
        </w:rPr>
        <w:tab/>
      </w:r>
      <w:r>
        <w:rPr>
          <w:rFonts w:ascii="Calibri" w:hAnsi="Calibri" w:cs="Calibri"/>
          <w:color w:val="000000"/>
          <w:kern w:val="0"/>
          <w:sz w:val="16"/>
          <w:szCs w:val="16"/>
        </w:rPr>
        <w:t>2 x 25Kg</w:t>
      </w:r>
      <w:r>
        <w:rPr>
          <w:rFonts w:ascii="Arial" w:hAnsi="Arial" w:cs="Arial"/>
          <w:kern w:val="0"/>
        </w:rPr>
        <w:tab/>
      </w:r>
      <w:r>
        <w:rPr>
          <w:rFonts w:ascii="Calibri" w:hAnsi="Calibri" w:cs="Calibri"/>
          <w:color w:val="000000"/>
          <w:kern w:val="0"/>
          <w:sz w:val="16"/>
          <w:szCs w:val="16"/>
        </w:rPr>
        <w:t>512.60</w:t>
      </w:r>
    </w:p>
    <w:p w14:paraId="656B0267"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Rice</w:t>
      </w:r>
      <w:r>
        <w:rPr>
          <w:rFonts w:ascii="Arial" w:hAnsi="Arial" w:cs="Arial"/>
          <w:kern w:val="0"/>
        </w:rPr>
        <w:tab/>
      </w:r>
      <w:r>
        <w:rPr>
          <w:rFonts w:ascii="Calibri" w:hAnsi="Calibri" w:cs="Calibri"/>
          <w:color w:val="000000"/>
          <w:kern w:val="0"/>
          <w:sz w:val="16"/>
          <w:szCs w:val="16"/>
        </w:rPr>
        <w:t>127.61</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4kg</w:t>
      </w:r>
      <w:r>
        <w:rPr>
          <w:rFonts w:ascii="Arial" w:hAnsi="Arial" w:cs="Arial"/>
          <w:kern w:val="0"/>
        </w:rPr>
        <w:tab/>
      </w:r>
      <w:r>
        <w:rPr>
          <w:rFonts w:ascii="Calibri" w:hAnsi="Calibri" w:cs="Calibri"/>
          <w:color w:val="000000"/>
          <w:kern w:val="0"/>
          <w:sz w:val="16"/>
          <w:szCs w:val="16"/>
        </w:rPr>
        <w:t>102.09</w:t>
      </w:r>
    </w:p>
    <w:p w14:paraId="55482439"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Cassava Flour</w:t>
      </w:r>
      <w:r>
        <w:rPr>
          <w:rFonts w:ascii="Arial" w:hAnsi="Arial" w:cs="Arial"/>
          <w:kern w:val="0"/>
        </w:rPr>
        <w:tab/>
      </w:r>
      <w:r>
        <w:rPr>
          <w:rFonts w:ascii="Calibri" w:hAnsi="Calibri" w:cs="Calibri"/>
          <w:color w:val="000000"/>
          <w:kern w:val="0"/>
          <w:sz w:val="16"/>
          <w:szCs w:val="16"/>
        </w:rPr>
        <w:t>18.03</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6kg</w:t>
      </w:r>
      <w:r>
        <w:rPr>
          <w:rFonts w:ascii="Arial" w:hAnsi="Arial" w:cs="Arial"/>
          <w:kern w:val="0"/>
        </w:rPr>
        <w:tab/>
      </w:r>
      <w:r>
        <w:rPr>
          <w:rFonts w:ascii="Calibri" w:hAnsi="Calibri" w:cs="Calibri"/>
          <w:color w:val="000000"/>
          <w:kern w:val="0"/>
          <w:sz w:val="16"/>
          <w:szCs w:val="16"/>
        </w:rPr>
        <w:t>108.21</w:t>
      </w:r>
    </w:p>
    <w:p w14:paraId="4BA293BF"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(Sweet) Potatoes</w:t>
      </w:r>
      <w:r>
        <w:rPr>
          <w:rFonts w:ascii="Arial" w:hAnsi="Arial" w:cs="Arial"/>
          <w:kern w:val="0"/>
        </w:rPr>
        <w:tab/>
      </w:r>
      <w:r>
        <w:rPr>
          <w:rFonts w:ascii="Calibri" w:hAnsi="Calibri" w:cs="Calibri"/>
          <w:color w:val="000000"/>
          <w:kern w:val="0"/>
          <w:sz w:val="16"/>
          <w:szCs w:val="16"/>
        </w:rPr>
        <w:t>10.66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42.65</w:t>
      </w:r>
    </w:p>
    <w:p w14:paraId="370AD596"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Beans</w:t>
      </w:r>
      <w:r>
        <w:rPr>
          <w:rFonts w:ascii="Arial" w:hAnsi="Arial" w:cs="Arial"/>
          <w:kern w:val="0"/>
        </w:rPr>
        <w:tab/>
      </w:r>
      <w:r>
        <w:rPr>
          <w:rFonts w:ascii="Calibri" w:hAnsi="Calibri" w:cs="Calibri"/>
          <w:color w:val="000000"/>
          <w:kern w:val="0"/>
          <w:sz w:val="16"/>
          <w:szCs w:val="16"/>
        </w:rPr>
        <w:t>32.16</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3kg</w:t>
      </w:r>
      <w:r>
        <w:rPr>
          <w:rFonts w:ascii="Arial" w:hAnsi="Arial" w:cs="Arial"/>
          <w:kern w:val="0"/>
        </w:rPr>
        <w:tab/>
      </w:r>
      <w:r>
        <w:rPr>
          <w:rFonts w:ascii="Calibri" w:hAnsi="Calibri" w:cs="Calibri"/>
          <w:color w:val="000000"/>
          <w:kern w:val="0"/>
          <w:sz w:val="16"/>
          <w:szCs w:val="16"/>
        </w:rPr>
        <w:t>96.48</w:t>
      </w:r>
    </w:p>
    <w:p w14:paraId="35B0B51B"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Pounded Groundnut</w:t>
      </w:r>
      <w:r>
        <w:rPr>
          <w:rFonts w:ascii="Arial" w:hAnsi="Arial" w:cs="Arial"/>
          <w:kern w:val="0"/>
        </w:rPr>
        <w:tab/>
      </w:r>
      <w:r>
        <w:rPr>
          <w:rFonts w:ascii="Calibri" w:hAnsi="Calibri" w:cs="Calibri"/>
          <w:color w:val="000000"/>
          <w:kern w:val="0"/>
          <w:sz w:val="16"/>
          <w:szCs w:val="16"/>
        </w:rPr>
        <w:t>22.67</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22.67</w:t>
      </w:r>
    </w:p>
    <w:p w14:paraId="5720AFF0"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Soya Pieces</w:t>
      </w:r>
      <w:r>
        <w:rPr>
          <w:rFonts w:ascii="Arial" w:hAnsi="Arial" w:cs="Arial"/>
          <w:kern w:val="0"/>
        </w:rPr>
        <w:tab/>
      </w:r>
      <w:r>
        <w:rPr>
          <w:rFonts w:ascii="Calibri" w:hAnsi="Calibri" w:cs="Calibri"/>
          <w:color w:val="000000"/>
          <w:kern w:val="0"/>
          <w:sz w:val="16"/>
          <w:szCs w:val="16"/>
        </w:rPr>
        <w:t>40.87</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81.74</w:t>
      </w:r>
    </w:p>
    <w:p w14:paraId="1C0A6FF1"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Beef</w:t>
      </w:r>
      <w:r>
        <w:rPr>
          <w:rFonts w:ascii="Arial" w:hAnsi="Arial" w:cs="Arial"/>
          <w:kern w:val="0"/>
        </w:rPr>
        <w:tab/>
      </w:r>
      <w:r>
        <w:rPr>
          <w:rFonts w:ascii="Calibri" w:hAnsi="Calibri" w:cs="Calibri"/>
          <w:color w:val="000000"/>
          <w:kern w:val="0"/>
          <w:sz w:val="16"/>
          <w:szCs w:val="16"/>
        </w:rPr>
        <w:t>77.00</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154.00</w:t>
      </w:r>
    </w:p>
    <w:p w14:paraId="57753DA7"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Chicken</w:t>
      </w:r>
      <w:r>
        <w:rPr>
          <w:rFonts w:ascii="Arial" w:hAnsi="Arial" w:cs="Arial"/>
          <w:kern w:val="0"/>
        </w:rPr>
        <w:tab/>
      </w:r>
      <w:r>
        <w:rPr>
          <w:rFonts w:ascii="Calibri" w:hAnsi="Calibri" w:cs="Calibri"/>
          <w:color w:val="000000"/>
          <w:kern w:val="0"/>
          <w:sz w:val="16"/>
          <w:szCs w:val="16"/>
        </w:rPr>
        <w:t>146.80</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366.99</w:t>
      </w:r>
    </w:p>
    <w:p w14:paraId="47CB05FC"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Kapenta</w:t>
      </w:r>
      <w:r>
        <w:rPr>
          <w:rFonts w:ascii="Arial" w:hAnsi="Arial" w:cs="Arial"/>
          <w:kern w:val="0"/>
        </w:rPr>
        <w:tab/>
      </w:r>
      <w:r>
        <w:rPr>
          <w:rFonts w:ascii="Calibri" w:hAnsi="Calibri" w:cs="Calibri"/>
          <w:color w:val="000000"/>
          <w:kern w:val="0"/>
          <w:sz w:val="16"/>
          <w:szCs w:val="16"/>
        </w:rPr>
        <w:t>105.77</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105.77</w:t>
      </w:r>
    </w:p>
    <w:p w14:paraId="52B177FA"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Eggs</w:t>
      </w:r>
      <w:r>
        <w:rPr>
          <w:rFonts w:ascii="Arial" w:hAnsi="Arial" w:cs="Arial"/>
          <w:kern w:val="0"/>
        </w:rPr>
        <w:tab/>
      </w:r>
      <w:r>
        <w:rPr>
          <w:rFonts w:ascii="Calibri" w:hAnsi="Calibri" w:cs="Calibri"/>
          <w:color w:val="000000"/>
          <w:kern w:val="0"/>
          <w:sz w:val="16"/>
          <w:szCs w:val="16"/>
        </w:rPr>
        <w:t>34.00</w:t>
      </w:r>
      <w:r>
        <w:rPr>
          <w:rFonts w:ascii="Arial" w:hAnsi="Arial" w:cs="Arial"/>
          <w:kern w:val="0"/>
        </w:rPr>
        <w:tab/>
      </w:r>
      <w:r>
        <w:rPr>
          <w:rFonts w:ascii="Calibri" w:hAnsi="Calibri" w:cs="Calibri"/>
          <w:color w:val="000000"/>
          <w:kern w:val="0"/>
          <w:sz w:val="16"/>
          <w:szCs w:val="16"/>
        </w:rPr>
        <w:t>1 unit (10 eggs)</w:t>
      </w:r>
      <w:r>
        <w:rPr>
          <w:rFonts w:ascii="Arial" w:hAnsi="Arial" w:cs="Arial"/>
          <w:kern w:val="0"/>
        </w:rPr>
        <w:tab/>
      </w:r>
      <w:r>
        <w:rPr>
          <w:rFonts w:ascii="Calibri" w:hAnsi="Calibri" w:cs="Calibri"/>
          <w:color w:val="000000"/>
          <w:kern w:val="0"/>
          <w:sz w:val="16"/>
          <w:szCs w:val="16"/>
        </w:rPr>
        <w:t>3 Trays (90 eggs)</w:t>
      </w:r>
      <w:r>
        <w:rPr>
          <w:rFonts w:ascii="Arial" w:hAnsi="Arial" w:cs="Arial"/>
          <w:kern w:val="0"/>
        </w:rPr>
        <w:tab/>
      </w:r>
      <w:r>
        <w:rPr>
          <w:rFonts w:ascii="Calibri" w:hAnsi="Calibri" w:cs="Calibri"/>
          <w:color w:val="000000"/>
          <w:kern w:val="0"/>
          <w:sz w:val="16"/>
          <w:szCs w:val="16"/>
        </w:rPr>
        <w:t>305.99</w:t>
      </w:r>
    </w:p>
    <w:p w14:paraId="7D548D14"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Milk (Fresh)</w:t>
      </w:r>
      <w:r>
        <w:rPr>
          <w:rFonts w:ascii="Arial" w:hAnsi="Arial" w:cs="Arial"/>
          <w:kern w:val="0"/>
        </w:rPr>
        <w:tab/>
      </w:r>
      <w:r>
        <w:rPr>
          <w:rFonts w:ascii="Calibri" w:hAnsi="Calibri" w:cs="Calibri"/>
          <w:color w:val="000000"/>
          <w:kern w:val="0"/>
          <w:sz w:val="16"/>
          <w:szCs w:val="16"/>
        </w:rPr>
        <w:t>17.60</w:t>
      </w:r>
      <w:r>
        <w:rPr>
          <w:rFonts w:ascii="Arial" w:hAnsi="Arial" w:cs="Arial"/>
          <w:kern w:val="0"/>
        </w:rPr>
        <w:tab/>
      </w:r>
      <w:r>
        <w:rPr>
          <w:rFonts w:ascii="Calibri" w:hAnsi="Calibri" w:cs="Calibri"/>
          <w:color w:val="000000"/>
          <w:kern w:val="0"/>
          <w:sz w:val="16"/>
          <w:szCs w:val="16"/>
        </w:rPr>
        <w:t>500 ml</w:t>
      </w:r>
      <w:r>
        <w:rPr>
          <w:rFonts w:ascii="Arial" w:hAnsi="Arial" w:cs="Arial"/>
          <w:kern w:val="0"/>
        </w:rPr>
        <w:tab/>
      </w:r>
      <w:r>
        <w:rPr>
          <w:rFonts w:ascii="Calibri" w:hAnsi="Calibri" w:cs="Calibri"/>
          <w:color w:val="000000"/>
          <w:kern w:val="0"/>
          <w:sz w:val="16"/>
          <w:szCs w:val="16"/>
        </w:rPr>
        <w:t>10 liters</w:t>
      </w:r>
      <w:r>
        <w:rPr>
          <w:rFonts w:ascii="Arial" w:hAnsi="Arial" w:cs="Arial"/>
          <w:kern w:val="0"/>
        </w:rPr>
        <w:tab/>
      </w:r>
      <w:r>
        <w:rPr>
          <w:rFonts w:ascii="Calibri" w:hAnsi="Calibri" w:cs="Calibri"/>
          <w:color w:val="000000"/>
          <w:kern w:val="0"/>
          <w:sz w:val="16"/>
          <w:szCs w:val="16"/>
        </w:rPr>
        <w:t>351.96</w:t>
      </w:r>
    </w:p>
    <w:p w14:paraId="2FB5419C"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Vegetables</w:t>
      </w:r>
      <w:r>
        <w:rPr>
          <w:rFonts w:ascii="Arial" w:hAnsi="Arial" w:cs="Arial"/>
          <w:kern w:val="0"/>
        </w:rPr>
        <w:tab/>
      </w:r>
      <w:r>
        <w:rPr>
          <w:rFonts w:ascii="Calibri" w:hAnsi="Calibri" w:cs="Calibri"/>
          <w:color w:val="000000"/>
          <w:kern w:val="0"/>
          <w:sz w:val="16"/>
          <w:szCs w:val="16"/>
        </w:rPr>
        <w:t>565.81</w:t>
      </w:r>
      <w:r>
        <w:rPr>
          <w:rFonts w:ascii="Arial" w:hAnsi="Arial" w:cs="Arial"/>
          <w:kern w:val="0"/>
        </w:rPr>
        <w:tab/>
      </w:r>
      <w:r>
        <w:rPr>
          <w:rFonts w:ascii="Calibri" w:hAnsi="Calibri" w:cs="Calibri"/>
          <w:color w:val="000000"/>
          <w:kern w:val="0"/>
          <w:sz w:val="16"/>
          <w:szCs w:val="16"/>
        </w:rPr>
        <w:t>40 Kg</w:t>
      </w:r>
      <w:r>
        <w:rPr>
          <w:rFonts w:ascii="Arial" w:hAnsi="Arial" w:cs="Arial"/>
          <w:kern w:val="0"/>
        </w:rPr>
        <w:tab/>
      </w:r>
      <w:r>
        <w:rPr>
          <w:rFonts w:ascii="Calibri" w:hAnsi="Calibri" w:cs="Calibri"/>
          <w:color w:val="000000"/>
          <w:kern w:val="0"/>
          <w:sz w:val="16"/>
          <w:szCs w:val="16"/>
        </w:rPr>
        <w:t>40kg</w:t>
      </w:r>
      <w:r>
        <w:rPr>
          <w:rFonts w:ascii="Arial" w:hAnsi="Arial" w:cs="Arial"/>
          <w:kern w:val="0"/>
        </w:rPr>
        <w:tab/>
      </w:r>
      <w:r>
        <w:rPr>
          <w:rFonts w:ascii="Calibri" w:hAnsi="Calibri" w:cs="Calibri"/>
          <w:color w:val="000000"/>
          <w:kern w:val="0"/>
          <w:sz w:val="16"/>
          <w:szCs w:val="16"/>
        </w:rPr>
        <w:t>565.81</w:t>
      </w:r>
    </w:p>
    <w:p w14:paraId="57A2D590"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Onion</w:t>
      </w:r>
      <w:r>
        <w:rPr>
          <w:rFonts w:ascii="Arial" w:hAnsi="Arial" w:cs="Arial"/>
          <w:kern w:val="0"/>
        </w:rPr>
        <w:tab/>
      </w:r>
      <w:r>
        <w:rPr>
          <w:rFonts w:ascii="Calibri" w:hAnsi="Calibri" w:cs="Calibri"/>
          <w:color w:val="000000"/>
          <w:kern w:val="0"/>
          <w:sz w:val="16"/>
          <w:szCs w:val="16"/>
        </w:rPr>
        <w:t>26.84</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107.35</w:t>
      </w:r>
    </w:p>
    <w:p w14:paraId="1CE7D1A0"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Tomatoes</w:t>
      </w:r>
      <w:r>
        <w:rPr>
          <w:rFonts w:ascii="Arial" w:hAnsi="Arial" w:cs="Arial"/>
          <w:kern w:val="0"/>
        </w:rPr>
        <w:tab/>
      </w:r>
      <w:r>
        <w:rPr>
          <w:rFonts w:ascii="Calibri" w:hAnsi="Calibri" w:cs="Calibri"/>
          <w:color w:val="000000"/>
          <w:kern w:val="0"/>
          <w:sz w:val="16"/>
          <w:szCs w:val="16"/>
        </w:rPr>
        <w:t>13.01</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6 kg</w:t>
      </w:r>
      <w:r>
        <w:rPr>
          <w:rFonts w:ascii="Arial" w:hAnsi="Arial" w:cs="Arial"/>
          <w:kern w:val="0"/>
        </w:rPr>
        <w:tab/>
      </w:r>
      <w:r>
        <w:rPr>
          <w:rFonts w:ascii="Calibri" w:hAnsi="Calibri" w:cs="Calibri"/>
          <w:color w:val="000000"/>
          <w:kern w:val="0"/>
          <w:sz w:val="16"/>
          <w:szCs w:val="16"/>
        </w:rPr>
        <w:t>78.03</w:t>
      </w:r>
    </w:p>
    <w:p w14:paraId="0461B893"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Banana</w:t>
      </w:r>
      <w:r>
        <w:rPr>
          <w:rFonts w:ascii="Arial" w:hAnsi="Arial" w:cs="Arial"/>
          <w:kern w:val="0"/>
        </w:rPr>
        <w:tab/>
      </w:r>
      <w:r>
        <w:rPr>
          <w:rFonts w:ascii="Calibri" w:hAnsi="Calibri" w:cs="Calibri"/>
          <w:color w:val="000000"/>
          <w:kern w:val="0"/>
          <w:sz w:val="16"/>
          <w:szCs w:val="16"/>
        </w:rPr>
        <w:t>21.96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 Kg</w:t>
      </w:r>
      <w:r>
        <w:rPr>
          <w:rFonts w:ascii="Arial" w:hAnsi="Arial" w:cs="Arial"/>
          <w:kern w:val="0"/>
        </w:rPr>
        <w:tab/>
      </w:r>
      <w:r>
        <w:rPr>
          <w:rFonts w:ascii="Calibri" w:hAnsi="Calibri" w:cs="Calibri"/>
          <w:color w:val="000000"/>
          <w:kern w:val="0"/>
          <w:sz w:val="16"/>
          <w:szCs w:val="16"/>
        </w:rPr>
        <w:t>351.43</w:t>
      </w:r>
    </w:p>
    <w:p w14:paraId="33F2A3E3"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 xml:space="preserve">Other </w:t>
      </w:r>
      <w:r>
        <w:rPr>
          <w:rFonts w:ascii="Calibri" w:hAnsi="Calibri" w:cs="Calibri"/>
          <w:color w:val="000000"/>
          <w:kern w:val="0"/>
          <w:sz w:val="16"/>
          <w:szCs w:val="16"/>
        </w:rPr>
        <w:t>Fruits</w:t>
      </w:r>
      <w:r>
        <w:rPr>
          <w:rFonts w:ascii="Arial" w:hAnsi="Arial" w:cs="Arial"/>
          <w:kern w:val="0"/>
        </w:rPr>
        <w:tab/>
      </w:r>
      <w:r>
        <w:rPr>
          <w:rFonts w:ascii="Calibri" w:hAnsi="Calibri" w:cs="Calibri"/>
          <w:color w:val="000000"/>
          <w:kern w:val="0"/>
          <w:sz w:val="16"/>
          <w:szCs w:val="16"/>
        </w:rPr>
        <w:t>29.26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 Kg</w:t>
      </w:r>
      <w:r>
        <w:rPr>
          <w:rFonts w:ascii="Arial" w:hAnsi="Arial" w:cs="Arial"/>
          <w:kern w:val="0"/>
        </w:rPr>
        <w:tab/>
      </w:r>
      <w:r>
        <w:rPr>
          <w:rFonts w:ascii="Calibri" w:hAnsi="Calibri" w:cs="Calibri"/>
          <w:color w:val="000000"/>
          <w:kern w:val="0"/>
          <w:sz w:val="16"/>
          <w:szCs w:val="16"/>
        </w:rPr>
        <w:t>409.66</w:t>
      </w:r>
    </w:p>
    <w:p w14:paraId="7E86160D"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Cooking oil (2.5lts)</w:t>
      </w:r>
      <w:r>
        <w:rPr>
          <w:rFonts w:ascii="Arial" w:hAnsi="Arial" w:cs="Arial"/>
          <w:kern w:val="0"/>
        </w:rPr>
        <w:tab/>
      </w:r>
      <w:r>
        <w:rPr>
          <w:rFonts w:ascii="Calibri" w:hAnsi="Calibri" w:cs="Calibri"/>
          <w:color w:val="000000"/>
          <w:kern w:val="0"/>
          <w:sz w:val="16"/>
          <w:szCs w:val="16"/>
        </w:rPr>
        <w:t>232.20</w:t>
      </w:r>
      <w:r>
        <w:rPr>
          <w:rFonts w:ascii="Arial" w:hAnsi="Arial" w:cs="Arial"/>
          <w:kern w:val="0"/>
        </w:rPr>
        <w:tab/>
      </w:r>
      <w:r>
        <w:rPr>
          <w:rFonts w:ascii="Calibri" w:hAnsi="Calibri" w:cs="Calibri"/>
          <w:color w:val="000000"/>
          <w:kern w:val="0"/>
          <w:sz w:val="16"/>
          <w:szCs w:val="16"/>
        </w:rPr>
        <w:t>2.5lt</w:t>
      </w:r>
      <w:r>
        <w:rPr>
          <w:rFonts w:ascii="Arial" w:hAnsi="Arial" w:cs="Arial"/>
          <w:kern w:val="0"/>
        </w:rPr>
        <w:tab/>
      </w:r>
      <w:r>
        <w:rPr>
          <w:rFonts w:ascii="Calibri" w:hAnsi="Calibri" w:cs="Calibri"/>
          <w:color w:val="000000"/>
          <w:kern w:val="0"/>
          <w:sz w:val="16"/>
          <w:szCs w:val="16"/>
        </w:rPr>
        <w:t>3.6lt</w:t>
      </w:r>
      <w:r>
        <w:rPr>
          <w:rFonts w:ascii="Arial" w:hAnsi="Arial" w:cs="Arial"/>
          <w:kern w:val="0"/>
        </w:rPr>
        <w:tab/>
      </w:r>
      <w:r>
        <w:rPr>
          <w:rFonts w:ascii="Calibri" w:hAnsi="Calibri" w:cs="Calibri"/>
          <w:color w:val="000000"/>
          <w:kern w:val="0"/>
          <w:sz w:val="16"/>
          <w:szCs w:val="16"/>
        </w:rPr>
        <w:t>334.37</w:t>
      </w:r>
    </w:p>
    <w:p w14:paraId="7908E1B6"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Salt</w:t>
      </w:r>
      <w:r>
        <w:rPr>
          <w:rFonts w:ascii="Arial" w:hAnsi="Arial" w:cs="Arial"/>
          <w:kern w:val="0"/>
        </w:rPr>
        <w:tab/>
      </w:r>
      <w:r>
        <w:rPr>
          <w:rFonts w:ascii="Calibri" w:hAnsi="Calibri" w:cs="Calibri"/>
          <w:color w:val="000000"/>
          <w:kern w:val="0"/>
          <w:sz w:val="16"/>
          <w:szCs w:val="16"/>
        </w:rPr>
        <w:t>14.00</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14.00</w:t>
      </w:r>
    </w:p>
    <w:p w14:paraId="64C80005" w14:textId="77777777" w:rsidR="004C03ED" w:rsidRDefault="00463461">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Tea</w:t>
      </w:r>
      <w:r>
        <w:rPr>
          <w:rFonts w:ascii="Arial" w:hAnsi="Arial" w:cs="Arial"/>
          <w:kern w:val="0"/>
        </w:rPr>
        <w:tab/>
      </w:r>
      <w:r>
        <w:rPr>
          <w:rFonts w:ascii="Calibri" w:hAnsi="Calibri" w:cs="Calibri"/>
          <w:color w:val="000000"/>
          <w:kern w:val="0"/>
          <w:sz w:val="16"/>
          <w:szCs w:val="16"/>
        </w:rPr>
        <w:t>84.12</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84.12</w:t>
      </w:r>
    </w:p>
    <w:p w14:paraId="67B5B839" w14:textId="77777777" w:rsidR="004C03ED" w:rsidRDefault="00463461">
      <w:pPr>
        <w:widowControl w:val="0"/>
        <w:tabs>
          <w:tab w:val="left" w:pos="90"/>
          <w:tab w:val="right" w:pos="10529"/>
        </w:tabs>
        <w:autoSpaceDE w:val="0"/>
        <w:autoSpaceDN w:val="0"/>
        <w:adjustRightInd w:val="0"/>
        <w:spacing w:after="0" w:line="240" w:lineRule="auto"/>
        <w:rPr>
          <w:rFonts w:ascii="Calibri" w:hAnsi="Calibri" w:cs="Calibri"/>
          <w:b/>
          <w:bCs/>
          <w:color w:val="000000"/>
          <w:kern w:val="0"/>
          <w:sz w:val="29"/>
          <w:szCs w:val="29"/>
        </w:rPr>
      </w:pP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4,195.90</w:t>
      </w:r>
    </w:p>
    <w:p w14:paraId="41695EF0" w14:textId="77777777" w:rsidR="004C03ED" w:rsidRDefault="00463461">
      <w:pPr>
        <w:widowControl w:val="0"/>
        <w:tabs>
          <w:tab w:val="left" w:pos="90"/>
        </w:tabs>
        <w:autoSpaceDE w:val="0"/>
        <w:autoSpaceDN w:val="0"/>
        <w:adjustRightInd w:val="0"/>
        <w:spacing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(B) COST OF ESSENTIAL NON-FOOD ITEMS</w:t>
      </w:r>
    </w:p>
    <w:p w14:paraId="026BFD2D" w14:textId="77777777" w:rsidR="004C03ED" w:rsidRDefault="00463461">
      <w:pPr>
        <w:widowControl w:val="0"/>
        <w:tabs>
          <w:tab w:val="left" w:pos="90"/>
          <w:tab w:val="right" w:pos="4308"/>
          <w:tab w:val="left" w:pos="4398"/>
          <w:tab w:val="center" w:pos="7065"/>
          <w:tab w:val="right" w:pos="9810"/>
        </w:tabs>
        <w:autoSpaceDE w:val="0"/>
        <w:autoSpaceDN w:val="0"/>
        <w:adjustRightInd w:val="0"/>
        <w:spacing w:before="83"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03DC4E9D"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Charcoal</w:t>
      </w:r>
      <w:r>
        <w:rPr>
          <w:rFonts w:ascii="Arial" w:hAnsi="Arial" w:cs="Arial"/>
          <w:kern w:val="0"/>
        </w:rPr>
        <w:tab/>
      </w:r>
      <w:r>
        <w:rPr>
          <w:rFonts w:ascii="Calibri" w:hAnsi="Calibri" w:cs="Calibri"/>
          <w:color w:val="000000"/>
          <w:kern w:val="0"/>
          <w:sz w:val="16"/>
          <w:szCs w:val="16"/>
        </w:rPr>
        <w:t>252.00</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504.00</w:t>
      </w:r>
    </w:p>
    <w:p w14:paraId="35C09768"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Soap (Lifebuoy/Champion)</w:t>
      </w:r>
      <w:r>
        <w:rPr>
          <w:rFonts w:ascii="Arial" w:hAnsi="Arial" w:cs="Arial"/>
          <w:kern w:val="0"/>
        </w:rPr>
        <w:tab/>
      </w:r>
      <w:r>
        <w:rPr>
          <w:rFonts w:ascii="Calibri" w:hAnsi="Calibri" w:cs="Calibri"/>
          <w:color w:val="000000"/>
          <w:kern w:val="0"/>
          <w:sz w:val="16"/>
          <w:szCs w:val="16"/>
        </w:rPr>
        <w:t>25.60</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3</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76.79</w:t>
      </w:r>
    </w:p>
    <w:p w14:paraId="387D4E5C"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Wash soap (BOOM)</w:t>
      </w:r>
      <w:r>
        <w:rPr>
          <w:rFonts w:ascii="Arial" w:hAnsi="Arial" w:cs="Arial"/>
          <w:kern w:val="0"/>
        </w:rPr>
        <w:tab/>
      </w:r>
      <w:r>
        <w:rPr>
          <w:rFonts w:ascii="Calibri" w:hAnsi="Calibri" w:cs="Calibri"/>
          <w:color w:val="000000"/>
          <w:kern w:val="0"/>
          <w:sz w:val="16"/>
          <w:szCs w:val="16"/>
        </w:rPr>
        <w:t>30.00</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119.99</w:t>
      </w:r>
    </w:p>
    <w:p w14:paraId="3A33E4F5"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Jelly (Vaseline)</w:t>
      </w:r>
      <w:r>
        <w:rPr>
          <w:rFonts w:ascii="Arial" w:hAnsi="Arial" w:cs="Arial"/>
          <w:kern w:val="0"/>
        </w:rPr>
        <w:tab/>
      </w:r>
      <w:r>
        <w:rPr>
          <w:rFonts w:ascii="Calibri" w:hAnsi="Calibri" w:cs="Calibri"/>
          <w:color w:val="000000"/>
          <w:kern w:val="0"/>
          <w:sz w:val="16"/>
          <w:szCs w:val="16"/>
        </w:rPr>
        <w:t>69.40</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69.40</w:t>
      </w:r>
    </w:p>
    <w:p w14:paraId="73E3540E"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Electricity (medium density)</w:t>
      </w:r>
      <w:r>
        <w:rPr>
          <w:rFonts w:ascii="Arial" w:hAnsi="Arial" w:cs="Arial"/>
          <w:kern w:val="0"/>
        </w:rPr>
        <w:tab/>
      </w:r>
      <w:r>
        <w:rPr>
          <w:rFonts w:ascii="Calibri" w:hAnsi="Calibri" w:cs="Calibri"/>
          <w:color w:val="000000"/>
          <w:kern w:val="0"/>
          <w:sz w:val="16"/>
          <w:szCs w:val="16"/>
        </w:rPr>
        <w:t>229.50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229.50</w:t>
      </w:r>
    </w:p>
    <w:p w14:paraId="731CA11B"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Water &amp; Sanitation (med - fixed)</w:t>
      </w:r>
      <w:r>
        <w:rPr>
          <w:rFonts w:ascii="Arial" w:hAnsi="Arial" w:cs="Arial"/>
          <w:kern w:val="0"/>
        </w:rPr>
        <w:tab/>
      </w:r>
      <w:r>
        <w:rPr>
          <w:rFonts w:ascii="Calibri" w:hAnsi="Calibri" w:cs="Calibri"/>
          <w:color w:val="000000"/>
          <w:kern w:val="0"/>
          <w:sz w:val="16"/>
          <w:szCs w:val="16"/>
        </w:rPr>
        <w:t>210.40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210.40</w:t>
      </w:r>
    </w:p>
    <w:p w14:paraId="2C5D8B1C"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Housing (3 bedroom)</w:t>
      </w:r>
      <w:r>
        <w:rPr>
          <w:rFonts w:ascii="Arial" w:hAnsi="Arial" w:cs="Arial"/>
          <w:kern w:val="0"/>
        </w:rPr>
        <w:tab/>
      </w:r>
      <w:r>
        <w:rPr>
          <w:rFonts w:ascii="Calibri" w:hAnsi="Calibri" w:cs="Calibri"/>
          <w:color w:val="000000"/>
          <w:kern w:val="0"/>
          <w:sz w:val="16"/>
          <w:szCs w:val="16"/>
        </w:rPr>
        <w:t>905.00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905.00</w:t>
      </w:r>
    </w:p>
    <w:p w14:paraId="1BAE8638"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Sanitary towels</w:t>
      </w:r>
      <w:r>
        <w:rPr>
          <w:rFonts w:ascii="Arial" w:hAnsi="Arial" w:cs="Arial"/>
          <w:kern w:val="0"/>
        </w:rPr>
        <w:tab/>
      </w:r>
      <w:r>
        <w:rPr>
          <w:rFonts w:ascii="Calibri" w:hAnsi="Calibri" w:cs="Calibri"/>
          <w:color w:val="000000"/>
          <w:kern w:val="0"/>
          <w:sz w:val="16"/>
          <w:szCs w:val="16"/>
        </w:rPr>
        <w:t>28.33</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56.66</w:t>
      </w:r>
    </w:p>
    <w:p w14:paraId="115FCC0B"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Toilet Paper (2ply)</w:t>
      </w:r>
      <w:r>
        <w:rPr>
          <w:rFonts w:ascii="Arial" w:hAnsi="Arial" w:cs="Arial"/>
          <w:kern w:val="0"/>
        </w:rPr>
        <w:tab/>
      </w:r>
      <w:r>
        <w:rPr>
          <w:rFonts w:ascii="Calibri" w:hAnsi="Calibri" w:cs="Calibri"/>
          <w:color w:val="000000"/>
          <w:kern w:val="0"/>
          <w:sz w:val="16"/>
          <w:szCs w:val="16"/>
        </w:rPr>
        <w:t>10.00</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60.00</w:t>
      </w:r>
    </w:p>
    <w:p w14:paraId="2323703B" w14:textId="77777777" w:rsidR="004C03ED" w:rsidRDefault="00463461">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Lotion (Dawn)</w:t>
      </w:r>
      <w:r>
        <w:rPr>
          <w:rFonts w:ascii="Arial" w:hAnsi="Arial" w:cs="Arial"/>
          <w:kern w:val="0"/>
        </w:rPr>
        <w:tab/>
      </w:r>
      <w:r>
        <w:rPr>
          <w:rFonts w:ascii="Calibri" w:hAnsi="Calibri" w:cs="Calibri"/>
          <w:color w:val="000000"/>
          <w:kern w:val="0"/>
          <w:sz w:val="16"/>
          <w:szCs w:val="16"/>
        </w:rPr>
        <w:t>39.20</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39.20</w:t>
      </w:r>
    </w:p>
    <w:p w14:paraId="21953DAF" w14:textId="77777777" w:rsidR="004C03ED" w:rsidRDefault="00463461">
      <w:pPr>
        <w:widowControl w:val="0"/>
        <w:tabs>
          <w:tab w:val="left" w:pos="90"/>
          <w:tab w:val="right" w:pos="10500"/>
        </w:tabs>
        <w:autoSpaceDE w:val="0"/>
        <w:autoSpaceDN w:val="0"/>
        <w:adjustRightInd w:val="0"/>
        <w:spacing w:before="122"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2,270.94</w:t>
      </w:r>
    </w:p>
    <w:p w14:paraId="756C2987" w14:textId="77777777" w:rsidR="004C03ED" w:rsidRDefault="00463461">
      <w:pPr>
        <w:widowControl w:val="0"/>
        <w:tabs>
          <w:tab w:val="left" w:pos="90"/>
          <w:tab w:val="right" w:pos="10491"/>
        </w:tabs>
        <w:autoSpaceDE w:val="0"/>
        <w:autoSpaceDN w:val="0"/>
        <w:adjustRightInd w:val="0"/>
        <w:spacing w:before="101"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Total for Basic Needs and Nutrition Basket</w:t>
      </w:r>
      <w:r>
        <w:rPr>
          <w:rFonts w:ascii="Arial" w:hAnsi="Arial" w:cs="Arial"/>
          <w:kern w:val="0"/>
        </w:rPr>
        <w:tab/>
      </w:r>
      <w:r>
        <w:rPr>
          <w:rFonts w:ascii="Calibri" w:hAnsi="Calibri" w:cs="Calibri"/>
          <w:b/>
          <w:bCs/>
          <w:color w:val="000000"/>
          <w:kern w:val="0"/>
          <w:sz w:val="22"/>
          <w:szCs w:val="22"/>
        </w:rPr>
        <w:t>ZMW 6,466.84</w:t>
      </w:r>
    </w:p>
    <w:p w14:paraId="518220C5" w14:textId="77777777" w:rsidR="004C03ED" w:rsidRDefault="00463461">
      <w:pPr>
        <w:widowControl w:val="0"/>
        <w:tabs>
          <w:tab w:val="left" w:pos="90"/>
        </w:tabs>
        <w:autoSpaceDE w:val="0"/>
        <w:autoSpaceDN w:val="0"/>
        <w:adjustRightInd w:val="0"/>
        <w:spacing w:before="16"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(C) SOME OTHER ADDITIONAL COSTS</w:t>
      </w:r>
    </w:p>
    <w:p w14:paraId="083001CF" w14:textId="77777777" w:rsidR="004C03ED" w:rsidRDefault="00463461">
      <w:pPr>
        <w:widowControl w:val="0"/>
        <w:tabs>
          <w:tab w:val="left" w:pos="90"/>
          <w:tab w:val="left" w:pos="5385"/>
        </w:tabs>
        <w:autoSpaceDE w:val="0"/>
        <w:autoSpaceDN w:val="0"/>
        <w:adjustRightInd w:val="0"/>
        <w:spacing w:after="0" w:line="240" w:lineRule="auto"/>
        <w:rPr>
          <w:rFonts w:ascii="Calibri" w:hAnsi="Calibri" w:cs="Calibri"/>
          <w:b/>
          <w:bCs/>
          <w:i/>
          <w:iCs/>
          <w:color w:val="000000"/>
          <w:kern w:val="0"/>
        </w:rPr>
      </w:pPr>
      <w:r>
        <w:rPr>
          <w:rFonts w:ascii="Calibri" w:hAnsi="Calibri" w:cs="Calibri"/>
          <w:b/>
          <w:bCs/>
          <w:i/>
          <w:iCs/>
          <w:color w:val="000000"/>
          <w:kern w:val="0"/>
          <w:sz w:val="18"/>
          <w:szCs w:val="18"/>
        </w:rPr>
        <w:t>Education</w:t>
      </w:r>
      <w:r>
        <w:rPr>
          <w:rFonts w:ascii="Arial" w:hAnsi="Arial" w:cs="Arial"/>
          <w:kern w:val="0"/>
        </w:rPr>
        <w:tab/>
      </w:r>
      <w:r>
        <w:rPr>
          <w:rFonts w:ascii="Calibri" w:hAnsi="Calibri" w:cs="Calibri"/>
          <w:b/>
          <w:bCs/>
          <w:i/>
          <w:iCs/>
          <w:color w:val="000000"/>
          <w:kern w:val="0"/>
          <w:sz w:val="18"/>
          <w:szCs w:val="18"/>
        </w:rPr>
        <w:t>Transport (bus fare round trip)</w:t>
      </w:r>
    </w:p>
    <w:p w14:paraId="34C20651" w14:textId="77777777" w:rsidR="004C03ED" w:rsidRDefault="00463461">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r>
        <w:rPr>
          <w:rFonts w:ascii="Arial" w:hAnsi="Arial" w:cs="Arial"/>
          <w:kern w:val="0"/>
        </w:rPr>
        <w:tab/>
      </w:r>
      <w:r>
        <w:rPr>
          <w:rFonts w:ascii="Calibri" w:hAnsi="Calibri" w:cs="Calibri"/>
          <w:b/>
          <w:bCs/>
          <w:color w:val="000000"/>
          <w:kern w:val="0"/>
          <w:sz w:val="20"/>
          <w:szCs w:val="20"/>
        </w:rPr>
        <w:t>Item</w:t>
      </w:r>
      <w:r>
        <w:rPr>
          <w:rFonts w:ascii="Arial" w:hAnsi="Arial" w:cs="Arial"/>
          <w:kern w:val="0"/>
        </w:rPr>
        <w:tab/>
      </w:r>
      <w:r>
        <w:rPr>
          <w:rFonts w:ascii="Calibri" w:hAnsi="Calibri" w:cs="Calibri"/>
          <w:b/>
          <w:bCs/>
          <w:color w:val="000000"/>
          <w:kern w:val="0"/>
          <w:sz w:val="20"/>
          <w:szCs w:val="20"/>
        </w:rPr>
        <w:t>Amount (ZMW)</w:t>
      </w:r>
    </w:p>
    <w:p w14:paraId="12791A09" w14:textId="77777777" w:rsidR="004C03ED" w:rsidRDefault="00463461">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 xml:space="preserve">School Uniform </w:t>
      </w:r>
      <w:r>
        <w:rPr>
          <w:rFonts w:ascii="Calibri" w:hAnsi="Calibri" w:cs="Calibri"/>
          <w:color w:val="000000"/>
          <w:kern w:val="0"/>
          <w:sz w:val="16"/>
          <w:szCs w:val="16"/>
        </w:rPr>
        <w:t>(Grades 8-12)</w:t>
      </w:r>
      <w:r>
        <w:rPr>
          <w:rFonts w:ascii="Arial" w:hAnsi="Arial" w:cs="Arial"/>
          <w:kern w:val="0"/>
        </w:rPr>
        <w:tab/>
      </w:r>
      <w:r>
        <w:rPr>
          <w:rFonts w:ascii="Calibri" w:hAnsi="Calibri" w:cs="Calibri"/>
          <w:color w:val="000000"/>
          <w:kern w:val="0"/>
          <w:sz w:val="16"/>
          <w:szCs w:val="16"/>
        </w:rPr>
        <w:t>175.00</w:t>
      </w:r>
      <w:r>
        <w:rPr>
          <w:rFonts w:ascii="Arial" w:hAnsi="Arial" w:cs="Arial"/>
          <w:kern w:val="0"/>
        </w:rPr>
        <w:tab/>
      </w:r>
      <w:r>
        <w:rPr>
          <w:rFonts w:ascii="Calibri" w:hAnsi="Calibri" w:cs="Calibri"/>
          <w:color w:val="000000"/>
          <w:kern w:val="0"/>
          <w:sz w:val="16"/>
          <w:szCs w:val="16"/>
        </w:rPr>
        <w:t>Shoprite-Town</w:t>
      </w:r>
      <w:r>
        <w:rPr>
          <w:rFonts w:ascii="Arial" w:hAnsi="Arial" w:cs="Arial"/>
          <w:kern w:val="0"/>
        </w:rPr>
        <w:tab/>
      </w:r>
      <w:r>
        <w:rPr>
          <w:rFonts w:ascii="Calibri" w:hAnsi="Calibri" w:cs="Calibri"/>
          <w:color w:val="000000"/>
          <w:kern w:val="0"/>
          <w:sz w:val="16"/>
          <w:szCs w:val="16"/>
        </w:rPr>
        <w:t>20.00</w:t>
      </w:r>
    </w:p>
    <w:p w14:paraId="4AE87F1F" w14:textId="77777777" w:rsidR="004C03ED" w:rsidRDefault="00463461">
      <w:pPr>
        <w:widowControl w:val="0"/>
        <w:tabs>
          <w:tab w:val="left" w:pos="90"/>
          <w:tab w:val="left" w:pos="5385"/>
        </w:tabs>
        <w:autoSpaceDE w:val="0"/>
        <w:autoSpaceDN w:val="0"/>
        <w:adjustRightInd w:val="0"/>
        <w:spacing w:before="621" w:after="0" w:line="240" w:lineRule="auto"/>
        <w:rPr>
          <w:rFonts w:ascii="Calibri" w:hAnsi="Calibri" w:cs="Calibri"/>
          <w:b/>
          <w:bCs/>
          <w:i/>
          <w:iCs/>
          <w:color w:val="000000"/>
          <w:kern w:val="0"/>
        </w:rPr>
      </w:pPr>
      <w:r>
        <w:rPr>
          <w:rFonts w:ascii="Calibri" w:hAnsi="Calibri" w:cs="Calibri"/>
          <w:b/>
          <w:bCs/>
          <w:i/>
          <w:iCs/>
          <w:color w:val="000000"/>
          <w:kern w:val="0"/>
          <w:sz w:val="18"/>
          <w:szCs w:val="18"/>
        </w:rPr>
        <w:t>Health</w:t>
      </w:r>
      <w:r>
        <w:rPr>
          <w:rFonts w:ascii="Arial" w:hAnsi="Arial" w:cs="Arial"/>
          <w:kern w:val="0"/>
        </w:rPr>
        <w:tab/>
      </w:r>
      <w:r>
        <w:rPr>
          <w:rFonts w:ascii="Calibri" w:hAnsi="Calibri" w:cs="Calibri"/>
          <w:b/>
          <w:bCs/>
          <w:i/>
          <w:iCs/>
          <w:color w:val="000000"/>
          <w:kern w:val="0"/>
          <w:sz w:val="18"/>
          <w:szCs w:val="18"/>
        </w:rPr>
        <w:t>Fuel (cost at the pump)</w:t>
      </w:r>
    </w:p>
    <w:p w14:paraId="54619669" w14:textId="77777777" w:rsidR="004C03ED" w:rsidRDefault="00463461">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p>
    <w:p w14:paraId="3ED4254B" w14:textId="77777777" w:rsidR="004C03ED" w:rsidRDefault="00463461">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Registration (book)</w:t>
      </w:r>
      <w:r>
        <w:rPr>
          <w:rFonts w:ascii="Arial" w:hAnsi="Arial" w:cs="Arial"/>
          <w:kern w:val="0"/>
        </w:rPr>
        <w:tab/>
      </w:r>
      <w:r>
        <w:rPr>
          <w:rFonts w:ascii="Calibri" w:hAnsi="Calibri" w:cs="Calibri"/>
          <w:color w:val="000000"/>
          <w:kern w:val="0"/>
          <w:sz w:val="16"/>
          <w:szCs w:val="16"/>
        </w:rPr>
        <w:t>5.00</w:t>
      </w:r>
      <w:r>
        <w:rPr>
          <w:rFonts w:ascii="Arial" w:hAnsi="Arial" w:cs="Arial"/>
          <w:kern w:val="0"/>
        </w:rPr>
        <w:tab/>
      </w:r>
      <w:r>
        <w:rPr>
          <w:rFonts w:ascii="Calibri" w:hAnsi="Calibri" w:cs="Calibri"/>
          <w:color w:val="000000"/>
          <w:kern w:val="0"/>
          <w:sz w:val="16"/>
          <w:szCs w:val="16"/>
        </w:rPr>
        <w:t>Petrol (per litre)</w:t>
      </w:r>
      <w:r>
        <w:rPr>
          <w:rFonts w:ascii="Arial" w:hAnsi="Arial" w:cs="Arial"/>
          <w:kern w:val="0"/>
        </w:rPr>
        <w:tab/>
      </w:r>
      <w:r>
        <w:rPr>
          <w:rFonts w:ascii="Calibri" w:hAnsi="Calibri" w:cs="Calibri"/>
          <w:color w:val="000000"/>
          <w:kern w:val="0"/>
          <w:sz w:val="16"/>
          <w:szCs w:val="16"/>
        </w:rPr>
        <w:t>34.98</w:t>
      </w:r>
    </w:p>
    <w:p w14:paraId="6BA77E58" w14:textId="77777777" w:rsidR="004C03ED" w:rsidRDefault="00463461">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Diesel (per litre)</w:t>
      </w:r>
      <w:r>
        <w:rPr>
          <w:rFonts w:ascii="Arial" w:hAnsi="Arial" w:cs="Arial"/>
          <w:kern w:val="0"/>
        </w:rPr>
        <w:tab/>
      </w:r>
      <w:r>
        <w:rPr>
          <w:rFonts w:ascii="Calibri" w:hAnsi="Calibri" w:cs="Calibri"/>
          <w:color w:val="000000"/>
          <w:kern w:val="0"/>
          <w:sz w:val="16"/>
          <w:szCs w:val="16"/>
        </w:rPr>
        <w:t>32.54</w:t>
      </w:r>
    </w:p>
    <w:p w14:paraId="13A6D67B" w14:textId="77777777" w:rsidR="004C03ED" w:rsidRDefault="00463461">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Paraffin (per litre)</w:t>
      </w:r>
      <w:r>
        <w:rPr>
          <w:rFonts w:ascii="Arial" w:hAnsi="Arial" w:cs="Arial"/>
          <w:kern w:val="0"/>
        </w:rPr>
        <w:tab/>
      </w:r>
      <w:r>
        <w:rPr>
          <w:rFonts w:ascii="Calibri" w:hAnsi="Calibri" w:cs="Calibri"/>
          <w:color w:val="000000"/>
          <w:kern w:val="0"/>
          <w:sz w:val="16"/>
          <w:szCs w:val="16"/>
        </w:rPr>
        <w:t>29.56</w:t>
      </w:r>
    </w:p>
    <w:p w14:paraId="027EDE5D" w14:textId="77777777" w:rsidR="004C03ED" w:rsidRDefault="00463461">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rPr>
      </w:pPr>
      <w:r>
        <w:rPr>
          <w:rFonts w:ascii="Arial" w:hAnsi="Arial" w:cs="Arial"/>
          <w:kern w:val="0"/>
        </w:rPr>
        <w:tab/>
      </w:r>
      <w:r>
        <w:rPr>
          <w:rFonts w:ascii="Calibri" w:hAnsi="Calibri" w:cs="Calibri"/>
          <w:b/>
          <w:bCs/>
          <w:color w:val="000000"/>
          <w:kern w:val="0"/>
          <w:sz w:val="20"/>
          <w:szCs w:val="20"/>
          <w:u w:val="single"/>
        </w:rPr>
        <w:t xml:space="preserve">(D) A COMPARISON OF COSTS (IN </w:t>
      </w:r>
      <w:r>
        <w:rPr>
          <w:rFonts w:ascii="Calibri" w:hAnsi="Calibri" w:cs="Calibri"/>
          <w:b/>
          <w:bCs/>
          <w:color w:val="000000"/>
          <w:kern w:val="0"/>
          <w:sz w:val="20"/>
          <w:szCs w:val="20"/>
          <w:u w:val="single"/>
        </w:rPr>
        <w:t>KWACHA) OF BASIC NEEDS ACROSS ZAMBIA</w:t>
      </w:r>
    </w:p>
    <w:p w14:paraId="51BE9F12" w14:textId="77777777" w:rsidR="00186FF9" w:rsidRDefault="00186FF9">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rPr>
      </w:pPr>
    </w:p>
    <w:tbl>
      <w:tblPr>
        <w:tblW w:w="1128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849"/>
        <w:gridCol w:w="864"/>
        <w:gridCol w:w="918"/>
        <w:gridCol w:w="1150"/>
        <w:gridCol w:w="1072"/>
        <w:gridCol w:w="1017"/>
        <w:gridCol w:w="924"/>
        <w:gridCol w:w="924"/>
        <w:gridCol w:w="825"/>
        <w:gridCol w:w="909"/>
        <w:gridCol w:w="908"/>
      </w:tblGrid>
      <w:tr w:rsidR="00186FF9" w14:paraId="31749E37" w14:textId="77777777" w:rsidTr="000A0F12">
        <w:trPr>
          <w:trHeight w:val="478"/>
        </w:trPr>
        <w:tc>
          <w:tcPr>
            <w:tcW w:w="925" w:type="dxa"/>
            <w:hideMark/>
          </w:tcPr>
          <w:p w14:paraId="510DE6FD"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Chinsali</w:t>
            </w:r>
          </w:p>
        </w:tc>
        <w:tc>
          <w:tcPr>
            <w:tcW w:w="849" w:type="dxa"/>
            <w:hideMark/>
          </w:tcPr>
          <w:p w14:paraId="1D63550C"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Choma</w:t>
            </w:r>
          </w:p>
        </w:tc>
        <w:tc>
          <w:tcPr>
            <w:tcW w:w="864" w:type="dxa"/>
            <w:hideMark/>
          </w:tcPr>
          <w:p w14:paraId="06C27EBC"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Kabwe</w:t>
            </w:r>
          </w:p>
        </w:tc>
        <w:tc>
          <w:tcPr>
            <w:tcW w:w="918" w:type="dxa"/>
            <w:hideMark/>
          </w:tcPr>
          <w:p w14:paraId="6E84AFCF" w14:textId="77777777" w:rsidR="00186FF9" w:rsidRDefault="00186FF9" w:rsidP="000A0F12">
            <w:pPr>
              <w:spacing w:before="120" w:after="120" w:line="240" w:lineRule="auto"/>
              <w:rPr>
                <w:rFonts w:ascii="Times New Roman" w:hAnsi="Times New Roman"/>
                <w:bCs/>
                <w:kern w:val="0"/>
                <w:sz w:val="14"/>
                <w:szCs w:val="12"/>
                <w:lang w:val="en-ZA" w:eastAsia="en-ZA"/>
              </w:rPr>
            </w:pPr>
            <w:r>
              <w:rPr>
                <w:rFonts w:ascii="Times New Roman" w:hAnsi="Times New Roman"/>
                <w:bCs/>
                <w:kern w:val="0"/>
                <w:sz w:val="14"/>
                <w:szCs w:val="12"/>
                <w:lang w:val="en-ZA" w:eastAsia="en-ZA"/>
              </w:rPr>
              <w:t>Kitwe</w:t>
            </w:r>
          </w:p>
        </w:tc>
        <w:tc>
          <w:tcPr>
            <w:tcW w:w="1150" w:type="dxa"/>
            <w:hideMark/>
          </w:tcPr>
          <w:p w14:paraId="73599D45"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Livingstone</w:t>
            </w:r>
          </w:p>
        </w:tc>
        <w:tc>
          <w:tcPr>
            <w:tcW w:w="1072" w:type="dxa"/>
            <w:hideMark/>
          </w:tcPr>
          <w:p w14:paraId="4FF350AF"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Luanshya</w:t>
            </w:r>
          </w:p>
        </w:tc>
        <w:tc>
          <w:tcPr>
            <w:tcW w:w="1017" w:type="dxa"/>
            <w:hideMark/>
          </w:tcPr>
          <w:p w14:paraId="446B23B7"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Lusaka</w:t>
            </w:r>
          </w:p>
        </w:tc>
        <w:tc>
          <w:tcPr>
            <w:tcW w:w="924" w:type="dxa"/>
            <w:hideMark/>
          </w:tcPr>
          <w:p w14:paraId="5D45EAA9"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Mansa</w:t>
            </w:r>
          </w:p>
        </w:tc>
        <w:tc>
          <w:tcPr>
            <w:tcW w:w="924" w:type="dxa"/>
            <w:hideMark/>
          </w:tcPr>
          <w:p w14:paraId="5E4844A9"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Mongu</w:t>
            </w:r>
          </w:p>
        </w:tc>
        <w:tc>
          <w:tcPr>
            <w:tcW w:w="825" w:type="dxa"/>
            <w:hideMark/>
          </w:tcPr>
          <w:p w14:paraId="157EFD7C"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Monze</w:t>
            </w:r>
          </w:p>
        </w:tc>
        <w:tc>
          <w:tcPr>
            <w:tcW w:w="909" w:type="dxa"/>
            <w:hideMark/>
          </w:tcPr>
          <w:p w14:paraId="43CF3BB7"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Mpika</w:t>
            </w:r>
          </w:p>
        </w:tc>
        <w:tc>
          <w:tcPr>
            <w:tcW w:w="908" w:type="dxa"/>
            <w:hideMark/>
          </w:tcPr>
          <w:p w14:paraId="0032A1C4" w14:textId="77777777" w:rsidR="00186FF9" w:rsidRDefault="00186FF9" w:rsidP="000A0F12">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Ndola</w:t>
            </w:r>
          </w:p>
        </w:tc>
      </w:tr>
      <w:tr w:rsidR="00186FF9" w14:paraId="1A349983" w14:textId="77777777" w:rsidTr="000A0F12">
        <w:trPr>
          <w:trHeight w:val="332"/>
        </w:trPr>
        <w:tc>
          <w:tcPr>
            <w:tcW w:w="925" w:type="dxa"/>
          </w:tcPr>
          <w:p w14:paraId="61E67ECB"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color w:val="000000"/>
                <w:kern w:val="0"/>
                <w:sz w:val="12"/>
                <w:szCs w:val="12"/>
                <w:lang w:val="en-ZA" w:eastAsia="en-ZA"/>
              </w:rPr>
            </w:pPr>
            <w:r w:rsidRPr="00A66725">
              <w:rPr>
                <w:rFonts w:ascii="Times New Roman" w:hAnsi="Times New Roman"/>
                <w:b/>
                <w:bCs/>
                <w:color w:val="000000"/>
                <w:kern w:val="0"/>
                <w:sz w:val="12"/>
                <w:szCs w:val="12"/>
                <w:lang w:eastAsia="en-ZA"/>
              </w:rPr>
              <w:t>5,912.16</w:t>
            </w:r>
          </w:p>
        </w:tc>
        <w:tc>
          <w:tcPr>
            <w:tcW w:w="849" w:type="dxa"/>
          </w:tcPr>
          <w:p w14:paraId="629B1FAA"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6A23A5">
              <w:rPr>
                <w:rFonts w:ascii="Times New Roman" w:hAnsi="Times New Roman"/>
                <w:b/>
                <w:bCs/>
                <w:kern w:val="0"/>
                <w:sz w:val="12"/>
                <w:szCs w:val="12"/>
                <w:lang w:eastAsia="en-ZA"/>
              </w:rPr>
              <w:t>6,247.53</w:t>
            </w:r>
          </w:p>
        </w:tc>
        <w:tc>
          <w:tcPr>
            <w:tcW w:w="864" w:type="dxa"/>
          </w:tcPr>
          <w:p w14:paraId="741AA880"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246866">
              <w:rPr>
                <w:rFonts w:ascii="Times New Roman" w:hAnsi="Times New Roman"/>
                <w:b/>
                <w:bCs/>
                <w:kern w:val="0"/>
                <w:sz w:val="12"/>
                <w:szCs w:val="12"/>
                <w:lang w:eastAsia="en-ZA"/>
              </w:rPr>
              <w:t>9,146.91</w:t>
            </w:r>
          </w:p>
        </w:tc>
        <w:tc>
          <w:tcPr>
            <w:tcW w:w="918" w:type="dxa"/>
          </w:tcPr>
          <w:p w14:paraId="3DBF3E58"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602FA6">
              <w:rPr>
                <w:rFonts w:ascii="Times New Roman" w:hAnsi="Times New Roman"/>
                <w:b/>
                <w:bCs/>
                <w:kern w:val="0"/>
                <w:sz w:val="12"/>
                <w:szCs w:val="12"/>
                <w:lang w:eastAsia="en-ZA"/>
              </w:rPr>
              <w:t>9,838.33</w:t>
            </w:r>
          </w:p>
        </w:tc>
        <w:tc>
          <w:tcPr>
            <w:tcW w:w="1150" w:type="dxa"/>
          </w:tcPr>
          <w:p w14:paraId="6CC79BF2"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C64258">
              <w:rPr>
                <w:rFonts w:ascii="Times New Roman" w:hAnsi="Times New Roman"/>
                <w:b/>
                <w:bCs/>
                <w:kern w:val="0"/>
                <w:sz w:val="12"/>
                <w:szCs w:val="12"/>
                <w:lang w:eastAsia="en-ZA"/>
              </w:rPr>
              <w:t>9,606.80</w:t>
            </w:r>
          </w:p>
        </w:tc>
        <w:tc>
          <w:tcPr>
            <w:tcW w:w="1072" w:type="dxa"/>
          </w:tcPr>
          <w:p w14:paraId="40B674EC"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FD4786">
              <w:rPr>
                <w:rFonts w:ascii="Times New Roman" w:hAnsi="Times New Roman"/>
                <w:b/>
                <w:bCs/>
                <w:kern w:val="0"/>
                <w:sz w:val="12"/>
                <w:szCs w:val="12"/>
                <w:lang w:eastAsia="en-ZA"/>
              </w:rPr>
              <w:t>8,305.19</w:t>
            </w:r>
          </w:p>
        </w:tc>
        <w:tc>
          <w:tcPr>
            <w:tcW w:w="1017" w:type="dxa"/>
          </w:tcPr>
          <w:p w14:paraId="32B04BB1"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7E062A">
              <w:rPr>
                <w:rFonts w:ascii="Times New Roman" w:hAnsi="Times New Roman"/>
                <w:b/>
                <w:bCs/>
                <w:kern w:val="0"/>
                <w:sz w:val="12"/>
                <w:szCs w:val="12"/>
                <w:lang w:val="en-ZM" w:eastAsia="en-ZA"/>
              </w:rPr>
              <w:t>11,546.87</w:t>
            </w:r>
          </w:p>
        </w:tc>
        <w:tc>
          <w:tcPr>
            <w:tcW w:w="924" w:type="dxa"/>
          </w:tcPr>
          <w:p w14:paraId="3054837E"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C569DD">
              <w:rPr>
                <w:rFonts w:ascii="Times New Roman" w:hAnsi="Times New Roman"/>
                <w:b/>
                <w:bCs/>
                <w:kern w:val="0"/>
                <w:sz w:val="12"/>
                <w:szCs w:val="12"/>
                <w:lang w:eastAsia="en-ZA"/>
              </w:rPr>
              <w:t>7,809.26</w:t>
            </w:r>
          </w:p>
        </w:tc>
        <w:tc>
          <w:tcPr>
            <w:tcW w:w="924" w:type="dxa"/>
          </w:tcPr>
          <w:p w14:paraId="35454979"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A45EED">
              <w:rPr>
                <w:rFonts w:ascii="Times New Roman" w:hAnsi="Times New Roman"/>
                <w:b/>
                <w:bCs/>
                <w:kern w:val="0"/>
                <w:sz w:val="12"/>
                <w:szCs w:val="12"/>
                <w:lang w:eastAsia="en-ZA"/>
              </w:rPr>
              <w:t>6,466.84</w:t>
            </w:r>
          </w:p>
        </w:tc>
        <w:tc>
          <w:tcPr>
            <w:tcW w:w="825" w:type="dxa"/>
          </w:tcPr>
          <w:p w14:paraId="3E20727C" w14:textId="77777777" w:rsidR="00186FF9" w:rsidRPr="00874486"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eastAsia="en-ZA"/>
              </w:rPr>
            </w:pPr>
            <w:r w:rsidRPr="00874486">
              <w:rPr>
                <w:rFonts w:ascii="Times New Roman" w:hAnsi="Times New Roman"/>
                <w:b/>
                <w:bCs/>
                <w:kern w:val="0"/>
                <w:sz w:val="12"/>
                <w:szCs w:val="12"/>
                <w:lang w:eastAsia="en-ZA"/>
              </w:rPr>
              <w:t>6,480.59</w:t>
            </w:r>
          </w:p>
          <w:p w14:paraId="7DD4DC7B"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p>
        </w:tc>
        <w:tc>
          <w:tcPr>
            <w:tcW w:w="909" w:type="dxa"/>
          </w:tcPr>
          <w:p w14:paraId="6A1B47ED"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EF1AF4">
              <w:rPr>
                <w:rFonts w:ascii="Times New Roman" w:hAnsi="Times New Roman"/>
                <w:b/>
                <w:bCs/>
                <w:kern w:val="0"/>
                <w:sz w:val="12"/>
                <w:szCs w:val="12"/>
                <w:lang w:eastAsia="en-ZA"/>
              </w:rPr>
              <w:t>8,147.79</w:t>
            </w:r>
          </w:p>
        </w:tc>
        <w:tc>
          <w:tcPr>
            <w:tcW w:w="908" w:type="dxa"/>
          </w:tcPr>
          <w:p w14:paraId="33A34902" w14:textId="77777777" w:rsidR="00186FF9" w:rsidRDefault="00186FF9" w:rsidP="000A0F12">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FD06E2">
              <w:rPr>
                <w:rFonts w:ascii="Times New Roman" w:hAnsi="Times New Roman"/>
                <w:b/>
                <w:bCs/>
                <w:kern w:val="0"/>
                <w:sz w:val="12"/>
                <w:szCs w:val="12"/>
                <w:lang w:eastAsia="en-ZA"/>
              </w:rPr>
              <w:t>10,350.08</w:t>
            </w:r>
          </w:p>
        </w:tc>
      </w:tr>
    </w:tbl>
    <w:p w14:paraId="668BBB74" w14:textId="77777777" w:rsidR="00A77F6A" w:rsidRDefault="00A77F6A" w:rsidP="00A77F6A">
      <w:pPr>
        <w:widowControl w:val="0"/>
        <w:tabs>
          <w:tab w:val="center" w:pos="5580"/>
        </w:tabs>
        <w:autoSpaceDE w:val="0"/>
        <w:autoSpaceDN w:val="0"/>
        <w:adjustRightInd w:val="0"/>
        <w:spacing w:before="64" w:after="0" w:line="240" w:lineRule="auto"/>
        <w:jc w:val="both"/>
        <w:rPr>
          <w:rFonts w:ascii="Calibri" w:hAnsi="Calibri" w:cs="Calibri"/>
          <w:color w:val="000000"/>
          <w:kern w:val="0"/>
          <w:sz w:val="16"/>
          <w:szCs w:val="16"/>
          <w:lang w:val="en-ZM" w:eastAsia="en-ZM"/>
        </w:rPr>
      </w:pPr>
    </w:p>
    <w:p w14:paraId="5E725CE5" w14:textId="33071401" w:rsidR="00A77F6A" w:rsidRPr="00A77F6A" w:rsidRDefault="00A77F6A" w:rsidP="00A77F6A">
      <w:pPr>
        <w:widowControl w:val="0"/>
        <w:tabs>
          <w:tab w:val="center" w:pos="5580"/>
        </w:tabs>
        <w:autoSpaceDE w:val="0"/>
        <w:autoSpaceDN w:val="0"/>
        <w:adjustRightInd w:val="0"/>
        <w:spacing w:before="64" w:after="0" w:line="240" w:lineRule="auto"/>
        <w:jc w:val="both"/>
        <w:rPr>
          <w:rFonts w:ascii="Calibri" w:hAnsi="Calibri" w:cs="Calibri"/>
          <w:color w:val="000000"/>
          <w:kern w:val="0"/>
          <w:sz w:val="16"/>
          <w:szCs w:val="16"/>
          <w:lang w:val="en-ZM" w:eastAsia="en-ZM"/>
        </w:rPr>
      </w:pPr>
      <w:r w:rsidRPr="00A77F6A">
        <w:rPr>
          <w:rFonts w:ascii="Calibri" w:hAnsi="Calibri" w:cs="Calibri"/>
          <w:color w:val="000000"/>
          <w:kern w:val="0"/>
          <w:sz w:val="16"/>
          <w:szCs w:val="16"/>
          <w:lang w:val="en-ZM" w:eastAsia="en-ZM"/>
        </w:rPr>
        <w:t xml:space="preserve">This survey was conducted on </w:t>
      </w:r>
      <w:r>
        <w:rPr>
          <w:rFonts w:ascii="Calibri" w:hAnsi="Calibri" w:cs="Calibri"/>
          <w:color w:val="000000"/>
          <w:kern w:val="0"/>
          <w:sz w:val="16"/>
          <w:szCs w:val="16"/>
          <w:lang w:val="en-ZM" w:eastAsia="en-ZM"/>
        </w:rPr>
        <w:t xml:space="preserve">14th March </w:t>
      </w:r>
      <w:r w:rsidRPr="00A77F6A">
        <w:rPr>
          <w:rFonts w:ascii="Calibri" w:hAnsi="Calibri" w:cs="Calibri"/>
          <w:color w:val="000000"/>
          <w:kern w:val="0"/>
          <w:sz w:val="16"/>
          <w:szCs w:val="16"/>
          <w:lang w:val="en-ZM" w:eastAsia="en-ZM"/>
        </w:rPr>
        <w:t>2025 by the Social and Economic Development Programme of the Jesuit Centre for Theological Reflection. Average prices were calculated based on prices gathered from retail outlets at Central Market, Mulambwa, Town Market, Imwiko, Kapulanaga and Shoprite around Mongu. The Basic Needs Basket is approximately US$2</w:t>
      </w:r>
      <w:r w:rsidR="00463461">
        <w:rPr>
          <w:rFonts w:ascii="Calibri" w:hAnsi="Calibri" w:cs="Calibri"/>
          <w:color w:val="000000"/>
          <w:kern w:val="0"/>
          <w:sz w:val="16"/>
          <w:szCs w:val="16"/>
          <w:lang w:val="en-ZM" w:eastAsia="en-ZM"/>
        </w:rPr>
        <w:t xml:space="preserve">25.80 </w:t>
      </w:r>
      <w:r w:rsidRPr="00A77F6A">
        <w:rPr>
          <w:rFonts w:ascii="Calibri" w:hAnsi="Calibri" w:cs="Calibri"/>
          <w:color w:val="000000"/>
          <w:kern w:val="0"/>
          <w:sz w:val="16"/>
          <w:szCs w:val="16"/>
          <w:lang w:val="en-ZM" w:eastAsia="en-ZM"/>
        </w:rPr>
        <w:t xml:space="preserve">based upon the exchange rate of </w:t>
      </w:r>
      <w:r w:rsidRPr="00A77F6A">
        <w:rPr>
          <w:rFonts w:ascii="Calibri" w:hAnsi="Calibri" w:cs="Calibri"/>
          <w:kern w:val="0"/>
          <w:sz w:val="16"/>
          <w:szCs w:val="16"/>
          <w:lang w:val="en-GB" w:eastAsia="en-GB"/>
        </w:rPr>
        <w:t>K28.</w:t>
      </w:r>
      <w:r w:rsidR="00384FAB">
        <w:rPr>
          <w:rFonts w:ascii="Calibri" w:hAnsi="Calibri" w:cs="Calibri"/>
          <w:kern w:val="0"/>
          <w:sz w:val="16"/>
          <w:szCs w:val="16"/>
          <w:lang w:val="en-GB" w:eastAsia="en-GB"/>
        </w:rPr>
        <w:t>64</w:t>
      </w:r>
      <w:r w:rsidRPr="00A77F6A">
        <w:rPr>
          <w:rFonts w:ascii="Calibri" w:hAnsi="Calibri" w:cs="Calibri"/>
          <w:kern w:val="0"/>
          <w:sz w:val="16"/>
          <w:szCs w:val="16"/>
          <w:lang w:val="en-GB" w:eastAsia="en-GB"/>
        </w:rPr>
        <w:t xml:space="preserve">. </w:t>
      </w:r>
      <w:r w:rsidRPr="00A77F6A">
        <w:rPr>
          <w:rFonts w:ascii="Calibri" w:hAnsi="Calibri" w:cs="Calibri"/>
          <w:color w:val="000000"/>
          <w:kern w:val="0"/>
          <w:sz w:val="16"/>
          <w:szCs w:val="16"/>
          <w:lang w:val="en-ZM" w:eastAsia="en-ZM"/>
        </w:rPr>
        <w:t>Other costs would include personal care, clothing, recreation, etc</w:t>
      </w:r>
    </w:p>
    <w:p w14:paraId="13284DA5" w14:textId="77777777" w:rsidR="004C03ED" w:rsidRDefault="00463461">
      <w:pPr>
        <w:widowControl w:val="0"/>
        <w:tabs>
          <w:tab w:val="center" w:pos="5580"/>
        </w:tabs>
        <w:autoSpaceDE w:val="0"/>
        <w:autoSpaceDN w:val="0"/>
        <w:adjustRightInd w:val="0"/>
        <w:spacing w:before="64" w:after="0" w:line="240" w:lineRule="auto"/>
        <w:rPr>
          <w:rFonts w:ascii="Calibri" w:hAnsi="Calibri" w:cs="Calibri"/>
          <w:b/>
          <w:bCs/>
          <w:color w:val="000000"/>
          <w:kern w:val="0"/>
          <w:sz w:val="22"/>
          <w:szCs w:val="22"/>
        </w:rPr>
      </w:pPr>
      <w:r>
        <w:rPr>
          <w:rFonts w:ascii="Arial" w:hAnsi="Arial" w:cs="Arial"/>
          <w:kern w:val="0"/>
        </w:rPr>
        <w:tab/>
      </w:r>
      <w:r>
        <w:rPr>
          <w:rFonts w:ascii="Calibri" w:hAnsi="Calibri" w:cs="Calibri"/>
          <w:b/>
          <w:bCs/>
          <w:color w:val="000000"/>
          <w:kern w:val="0"/>
          <w:sz w:val="16"/>
          <w:szCs w:val="16"/>
        </w:rPr>
        <w:t>Jesuit Centre for Theological Reflection, P.O. Box 37774, 10101 Lusaka, Zambia</w:t>
      </w:r>
    </w:p>
    <w:p w14:paraId="0C3766CC" w14:textId="77777777" w:rsidR="004C03ED" w:rsidRDefault="00463461">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Tel: 260-211-290-410 Fax: 260-211-290-759 E-mail: jctr.sed@gmail.com Website: www.jctr.org.zm </w:t>
      </w:r>
    </w:p>
    <w:p w14:paraId="446F47E5" w14:textId="77777777" w:rsidR="00D6370A" w:rsidRDefault="00463461">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Location: 3813 Martin Mwamba Road, Olympia Park, Lusaka </w:t>
      </w:r>
    </w:p>
    <w:sectPr w:rsidR="00D6370A">
      <w:pgSz w:w="11906" w:h="16838" w:code="9"/>
      <w:pgMar w:top="360"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4B58"/>
    <w:rsid w:val="000D4B58"/>
    <w:rsid w:val="00186FF9"/>
    <w:rsid w:val="002161A9"/>
    <w:rsid w:val="00384FAB"/>
    <w:rsid w:val="00463461"/>
    <w:rsid w:val="004C03ED"/>
    <w:rsid w:val="006C7F56"/>
    <w:rsid w:val="00A77F6A"/>
    <w:rsid w:val="00C576DD"/>
    <w:rsid w:val="00D6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988878"/>
  <w14:defaultImageDpi w14:val="0"/>
  <w15:docId w15:val="{78EF36CA-D757-4014-BE05-7ACC0676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5036F72C053642B77347DD1727BE2D" ma:contentTypeVersion="11" ma:contentTypeDescription="Create a new document." ma:contentTypeScope="" ma:versionID="95fd1e463831d94645d2d7657bac2996">
  <xsd:schema xmlns:xsd="http://www.w3.org/2001/XMLSchema" xmlns:xs="http://www.w3.org/2001/XMLSchema" xmlns:p="http://schemas.microsoft.com/office/2006/metadata/properties" xmlns:ns3="a0f25d83-e7d8-4e32-9c91-cad876ba9bfc" targetNamespace="http://schemas.microsoft.com/office/2006/metadata/properties" ma:root="true" ma:fieldsID="63f1970579abe80b53373c760df6c6e3" ns3:_="">
    <xsd:import namespace="a0f25d83-e7d8-4e32-9c91-cad876ba9b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25d83-e7d8-4e32-9c91-cad876ba9b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C33BC0-BD35-4702-B8D5-A2281EE711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8F2C2F-AC64-4C61-A4A6-901604BB418D}">
  <ds:schemaRefs>
    <ds:schemaRef ds:uri="http://schemas.microsoft.com/sharepoint/v3/contenttype/forms"/>
  </ds:schemaRefs>
</ds:datastoreItem>
</file>

<file path=customXml/itemProps3.xml><?xml version="1.0" encoding="utf-8"?>
<ds:datastoreItem xmlns:ds="http://schemas.openxmlformats.org/officeDocument/2006/customXml" ds:itemID="{C6F24F68-D474-411C-AFDB-695A2C73E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25d83-e7d8-4e32-9c91-cad876ba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466</Words>
  <Characters>2455</Characters>
  <Application>Microsoft Office Word</Application>
  <DocSecurity>0</DocSecurity>
  <Lines>84</Lines>
  <Paragraphs>94</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Lukwesa Musonda</dc:creator>
  <cp:keywords/>
  <dc:description/>
  <cp:lastModifiedBy>Lukwesa Musonda</cp:lastModifiedBy>
  <cp:revision>7</cp:revision>
  <dcterms:created xsi:type="dcterms:W3CDTF">2025-03-21T09:52:00Z</dcterms:created>
  <dcterms:modified xsi:type="dcterms:W3CDTF">2025-03-31T10:26:00Z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0x010100B25036F72C053642B77347DD1727BE2D</vt:lpwstr>
  </property>
</Properties>
</file>